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119" w:rsidRPr="00D57032" w:rsidRDefault="00051119" w:rsidP="00BF1D17">
      <w:pPr>
        <w:rPr>
          <w:b/>
          <w:sz w:val="28"/>
          <w:szCs w:val="28"/>
          <w:lang w:val="kk-KZ"/>
        </w:rPr>
      </w:pPr>
    </w:p>
    <w:p w:rsidR="00051119" w:rsidRPr="00D57032" w:rsidRDefault="00051119" w:rsidP="00BF1D17">
      <w:pPr>
        <w:rPr>
          <w:b/>
          <w:sz w:val="28"/>
          <w:szCs w:val="28"/>
          <w:lang w:val="kk-KZ"/>
        </w:rPr>
      </w:pPr>
      <w:r w:rsidRPr="00D57032">
        <w:rPr>
          <w:b/>
          <w:sz w:val="28"/>
          <w:szCs w:val="28"/>
          <w:lang w:val="kk-KZ"/>
        </w:rPr>
        <w:t>«Бала құқығы ж</w:t>
      </w:r>
      <w:r w:rsidR="003507AB" w:rsidRPr="00D57032">
        <w:rPr>
          <w:b/>
          <w:sz w:val="28"/>
          <w:szCs w:val="28"/>
          <w:lang w:val="kk-KZ"/>
        </w:rPr>
        <w:t>әне журналистика» пәні бойынша Б</w:t>
      </w:r>
      <w:r w:rsidRPr="00D57032">
        <w:rPr>
          <w:b/>
          <w:sz w:val="28"/>
          <w:szCs w:val="28"/>
          <w:lang w:val="kk-KZ"/>
        </w:rPr>
        <w:t>ӨЖ тапсырмалары</w:t>
      </w:r>
    </w:p>
    <w:p w:rsidR="00051119" w:rsidRPr="00D57032" w:rsidRDefault="00051119" w:rsidP="00BF1D17">
      <w:pPr>
        <w:rPr>
          <w:b/>
          <w:sz w:val="28"/>
          <w:szCs w:val="28"/>
          <w:lang w:val="kk-KZ"/>
        </w:rPr>
      </w:pPr>
    </w:p>
    <w:p w:rsidR="00BF1D17" w:rsidRPr="00D57032" w:rsidRDefault="00BF1D17" w:rsidP="00BF1D17">
      <w:pPr>
        <w:rPr>
          <w:b/>
          <w:sz w:val="28"/>
          <w:szCs w:val="28"/>
          <w:lang w:val="kk-KZ"/>
        </w:rPr>
      </w:pPr>
      <w:r w:rsidRPr="00D57032">
        <w:rPr>
          <w:b/>
          <w:sz w:val="28"/>
          <w:szCs w:val="28"/>
          <w:lang w:val="kk-KZ"/>
        </w:rPr>
        <w:t xml:space="preserve"> Реферат, баяндамалар тақырыбы</w:t>
      </w:r>
    </w:p>
    <w:p w:rsidR="00BF1D17" w:rsidRPr="004E0AB9" w:rsidRDefault="00BF1D17" w:rsidP="00BF1D17">
      <w:pPr>
        <w:rPr>
          <w:sz w:val="28"/>
          <w:szCs w:val="28"/>
          <w:lang w:val="kk-KZ"/>
        </w:rPr>
      </w:pPr>
      <w:r w:rsidRPr="00D57032">
        <w:rPr>
          <w:sz w:val="28"/>
          <w:szCs w:val="28"/>
          <w:lang w:val="kk-KZ"/>
        </w:rPr>
        <w:t>1. Адам құқығын қорғаудағы БҰҰ қызмет</w:t>
      </w:r>
      <w:r w:rsidR="004E0AB9">
        <w:rPr>
          <w:sz w:val="28"/>
          <w:szCs w:val="28"/>
          <w:lang w:val="kk-KZ"/>
        </w:rPr>
        <w:t>і.</w:t>
      </w:r>
    </w:p>
    <w:p w:rsidR="00BF1D17" w:rsidRPr="00D57032" w:rsidRDefault="00BF1D17" w:rsidP="00BF1D17">
      <w:pPr>
        <w:rPr>
          <w:sz w:val="28"/>
          <w:szCs w:val="28"/>
          <w:lang w:val="kk-KZ"/>
        </w:rPr>
      </w:pPr>
      <w:r w:rsidRPr="00D57032">
        <w:rPr>
          <w:sz w:val="28"/>
          <w:szCs w:val="28"/>
          <w:lang w:val="kk-KZ"/>
        </w:rPr>
        <w:t>2. Баланың білім алу құқығы және сауатсыз балалардың мәселесімен күрес</w:t>
      </w:r>
      <w:r w:rsidR="004E0AB9">
        <w:rPr>
          <w:sz w:val="28"/>
          <w:szCs w:val="28"/>
          <w:lang w:val="kk-KZ"/>
        </w:rPr>
        <w:t>.</w:t>
      </w:r>
    </w:p>
    <w:p w:rsidR="00BF1D17" w:rsidRPr="00D57032" w:rsidRDefault="00BF1D17" w:rsidP="00BF1D17">
      <w:pPr>
        <w:rPr>
          <w:sz w:val="28"/>
          <w:szCs w:val="28"/>
          <w:lang w:val="kk-KZ"/>
        </w:rPr>
      </w:pPr>
      <w:r w:rsidRPr="00D57032">
        <w:rPr>
          <w:sz w:val="28"/>
          <w:szCs w:val="28"/>
          <w:lang w:val="kk-KZ"/>
        </w:rPr>
        <w:t>3. Ата</w:t>
      </w:r>
      <w:r w:rsidR="00A3627F">
        <w:rPr>
          <w:sz w:val="28"/>
          <w:szCs w:val="28"/>
          <w:lang w:val="kk-KZ"/>
        </w:rPr>
        <w:t>-ананың құқығы мен міндеттері.</w:t>
      </w:r>
    </w:p>
    <w:p w:rsidR="00BF1D17" w:rsidRPr="00D57032" w:rsidRDefault="00BF1D17" w:rsidP="00BF1D17">
      <w:pPr>
        <w:rPr>
          <w:sz w:val="28"/>
          <w:szCs w:val="28"/>
          <w:lang w:val="kk-KZ"/>
        </w:rPr>
      </w:pPr>
      <w:r w:rsidRPr="00D57032">
        <w:rPr>
          <w:sz w:val="28"/>
          <w:szCs w:val="28"/>
          <w:lang w:val="kk-KZ"/>
        </w:rPr>
        <w:t>4. Бала және оның құқықтары.</w:t>
      </w:r>
    </w:p>
    <w:p w:rsidR="00BF1D17" w:rsidRPr="00D57032" w:rsidRDefault="004E0AB9" w:rsidP="00BF1D1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Бала құқығының БАҚ-т</w:t>
      </w:r>
      <w:r w:rsidR="00BF1D17" w:rsidRPr="00D57032">
        <w:rPr>
          <w:sz w:val="28"/>
          <w:szCs w:val="28"/>
          <w:lang w:val="kk-KZ"/>
        </w:rPr>
        <w:t>а көрініс табуы</w:t>
      </w:r>
      <w:r>
        <w:rPr>
          <w:sz w:val="28"/>
          <w:szCs w:val="28"/>
          <w:lang w:val="kk-KZ"/>
        </w:rPr>
        <w:t>.</w:t>
      </w:r>
    </w:p>
    <w:p w:rsidR="00BF1D17" w:rsidRPr="00D57032" w:rsidRDefault="00BF1D17" w:rsidP="00BF1D17">
      <w:pPr>
        <w:rPr>
          <w:sz w:val="28"/>
          <w:szCs w:val="28"/>
          <w:lang w:val="kk-KZ"/>
        </w:rPr>
      </w:pPr>
      <w:r w:rsidRPr="00D57032">
        <w:rPr>
          <w:sz w:val="28"/>
          <w:szCs w:val="28"/>
          <w:lang w:val="kk-KZ"/>
        </w:rPr>
        <w:t>6. Бала құқығының бұзылуын болдырмау қалай жүзеге асады?</w:t>
      </w:r>
    </w:p>
    <w:p w:rsidR="00BF1D17" w:rsidRPr="00D57032" w:rsidRDefault="00BF1D17" w:rsidP="00BF1D17">
      <w:pPr>
        <w:rPr>
          <w:sz w:val="28"/>
          <w:szCs w:val="28"/>
          <w:lang w:val="kk-KZ"/>
        </w:rPr>
      </w:pPr>
      <w:r w:rsidRPr="00D57032">
        <w:rPr>
          <w:sz w:val="28"/>
          <w:szCs w:val="28"/>
          <w:lang w:val="kk-KZ"/>
        </w:rPr>
        <w:t>7. Қазақстанда және әлемдегі бала құқығының қорғалуы.</w:t>
      </w:r>
    </w:p>
    <w:p w:rsidR="00BF1D17" w:rsidRPr="00D57032" w:rsidRDefault="00BF1D17" w:rsidP="00BF1D17">
      <w:pPr>
        <w:rPr>
          <w:sz w:val="28"/>
          <w:szCs w:val="28"/>
          <w:lang w:val="kk-KZ"/>
        </w:rPr>
      </w:pPr>
      <w:r w:rsidRPr="00D57032">
        <w:rPr>
          <w:sz w:val="28"/>
          <w:szCs w:val="28"/>
          <w:lang w:val="kk-KZ"/>
        </w:rPr>
        <w:t>8. Журналистикадағы бала құқығы.</w:t>
      </w:r>
    </w:p>
    <w:p w:rsidR="00BF1D17" w:rsidRPr="00D57032" w:rsidRDefault="00BF1D17" w:rsidP="00BF1D17">
      <w:pPr>
        <w:rPr>
          <w:sz w:val="28"/>
          <w:szCs w:val="28"/>
          <w:lang w:val="kk-KZ"/>
        </w:rPr>
      </w:pPr>
      <w:r w:rsidRPr="00D57032">
        <w:rPr>
          <w:sz w:val="28"/>
          <w:szCs w:val="28"/>
          <w:lang w:val="kk-KZ"/>
        </w:rPr>
        <w:t>9. Балалардың еңбек құқығы.</w:t>
      </w:r>
      <w:bookmarkStart w:id="0" w:name="_GoBack"/>
      <w:bookmarkEnd w:id="0"/>
    </w:p>
    <w:p w:rsidR="00BF1D17" w:rsidRPr="00D57032" w:rsidRDefault="00BF1D17" w:rsidP="00BF1D17">
      <w:pPr>
        <w:rPr>
          <w:sz w:val="28"/>
          <w:szCs w:val="28"/>
          <w:lang w:val="kk-KZ"/>
        </w:rPr>
      </w:pPr>
      <w:r w:rsidRPr="00D57032">
        <w:rPr>
          <w:sz w:val="28"/>
          <w:szCs w:val="28"/>
          <w:lang w:val="kk-KZ"/>
        </w:rPr>
        <w:t>10. Балалардың ерте еңбекке арасауы.</w:t>
      </w:r>
    </w:p>
    <w:p w:rsidR="00BF1D17" w:rsidRPr="00D57032" w:rsidRDefault="00BF1D17" w:rsidP="00BF1D17">
      <w:pPr>
        <w:rPr>
          <w:sz w:val="28"/>
          <w:szCs w:val="28"/>
          <w:lang w:val="kk-KZ"/>
        </w:rPr>
      </w:pPr>
      <w:r w:rsidRPr="00D57032">
        <w:rPr>
          <w:sz w:val="28"/>
          <w:szCs w:val="28"/>
          <w:lang w:val="kk-KZ"/>
        </w:rPr>
        <w:t>11. Балалардың тегін дем алу құқықтары.</w:t>
      </w:r>
    </w:p>
    <w:p w:rsidR="00BF1D17" w:rsidRPr="00D57032" w:rsidRDefault="00BF1D17" w:rsidP="00BF1D17">
      <w:pPr>
        <w:rPr>
          <w:color w:val="000000"/>
          <w:sz w:val="28"/>
          <w:szCs w:val="28"/>
          <w:shd w:val="clear" w:color="auto" w:fill="FFFFFF"/>
          <w:lang w:val="kk-KZ"/>
        </w:rPr>
      </w:pPr>
      <w:r w:rsidRPr="00D57032">
        <w:rPr>
          <w:sz w:val="28"/>
          <w:szCs w:val="28"/>
          <w:lang w:val="kk-KZ"/>
        </w:rPr>
        <w:t xml:space="preserve">12. </w:t>
      </w:r>
      <w:r w:rsidRPr="00D57032">
        <w:rPr>
          <w:color w:val="000000"/>
          <w:sz w:val="28"/>
          <w:szCs w:val="28"/>
          <w:shd w:val="clear" w:color="auto" w:fill="FFFFFF"/>
          <w:lang w:val="kk-KZ"/>
        </w:rPr>
        <w:t>Баланың өмір қауіпсіздігі және денсаулығын қамтамасыз ету.</w:t>
      </w:r>
    </w:p>
    <w:p w:rsidR="00BF1D17" w:rsidRPr="00D57032" w:rsidRDefault="00BF1D17" w:rsidP="00BF1D17">
      <w:pPr>
        <w:rPr>
          <w:rStyle w:val="apple-converted-space"/>
          <w:color w:val="000000"/>
          <w:sz w:val="28"/>
          <w:szCs w:val="28"/>
          <w:shd w:val="clear" w:color="auto" w:fill="FFFFFF"/>
          <w:lang w:val="kk-KZ"/>
        </w:rPr>
      </w:pPr>
      <w:r w:rsidRPr="00D57032">
        <w:rPr>
          <w:color w:val="000000"/>
          <w:sz w:val="28"/>
          <w:szCs w:val="28"/>
          <w:shd w:val="clear" w:color="auto" w:fill="FFFFFF"/>
          <w:lang w:val="kk-KZ"/>
        </w:rPr>
        <w:t>13. Кәмелетке толмағандарды тәрбиелеу</w:t>
      </w:r>
      <w:r w:rsidRPr="00D57032">
        <w:rPr>
          <w:rStyle w:val="apple-converted-space"/>
          <w:color w:val="000000"/>
          <w:sz w:val="28"/>
          <w:szCs w:val="28"/>
          <w:shd w:val="clear" w:color="auto" w:fill="FFFFFF"/>
          <w:lang w:val="kk-KZ"/>
        </w:rPr>
        <w:t>.</w:t>
      </w:r>
    </w:p>
    <w:p w:rsidR="00BF1D17" w:rsidRPr="00D57032" w:rsidRDefault="00BF1D17" w:rsidP="00BF1D17">
      <w:pPr>
        <w:rPr>
          <w:sz w:val="28"/>
          <w:szCs w:val="28"/>
          <w:lang w:val="kk-KZ"/>
        </w:rPr>
      </w:pPr>
      <w:r w:rsidRPr="00D57032">
        <w:rPr>
          <w:rStyle w:val="apple-converted-space"/>
          <w:color w:val="000000"/>
          <w:sz w:val="28"/>
          <w:szCs w:val="28"/>
          <w:shd w:val="clear" w:color="auto" w:fill="FFFFFF"/>
          <w:lang w:val="kk-KZ"/>
        </w:rPr>
        <w:t>14. Баланың жеке көзқарасын білдіру құқығы.</w:t>
      </w:r>
    </w:p>
    <w:p w:rsidR="00BF1D17" w:rsidRPr="00D57032" w:rsidRDefault="00BF1D17" w:rsidP="00BF1D17">
      <w:pPr>
        <w:rPr>
          <w:sz w:val="28"/>
          <w:szCs w:val="28"/>
          <w:lang w:val="kk-KZ"/>
        </w:rPr>
      </w:pPr>
      <w:r w:rsidRPr="00D57032">
        <w:rPr>
          <w:sz w:val="28"/>
          <w:szCs w:val="28"/>
          <w:lang w:val="kk-KZ"/>
        </w:rPr>
        <w:t xml:space="preserve"> </w:t>
      </w:r>
    </w:p>
    <w:p w:rsidR="003216B8" w:rsidRPr="00D57032" w:rsidRDefault="003216B8">
      <w:pPr>
        <w:rPr>
          <w:sz w:val="28"/>
          <w:szCs w:val="28"/>
          <w:lang w:val="kk-KZ"/>
        </w:rPr>
      </w:pPr>
    </w:p>
    <w:p w:rsidR="002A302D" w:rsidRPr="00D57032" w:rsidRDefault="002A302D" w:rsidP="00D57032">
      <w:pPr>
        <w:jc w:val="both"/>
        <w:rPr>
          <w:b/>
          <w:sz w:val="28"/>
          <w:szCs w:val="28"/>
          <w:lang w:val="kk-KZ"/>
        </w:rPr>
      </w:pPr>
      <w:r w:rsidRPr="00D57032">
        <w:rPr>
          <w:b/>
          <w:sz w:val="28"/>
          <w:szCs w:val="28"/>
          <w:lang w:val="kk-KZ"/>
        </w:rPr>
        <w:t>Ұсынылатын әдебиеттер тізімі</w:t>
      </w:r>
    </w:p>
    <w:p w:rsidR="00260A14" w:rsidRPr="00260A14" w:rsidRDefault="00260A14" w:rsidP="00260A14">
      <w:pPr>
        <w:ind w:firstLine="567"/>
        <w:jc w:val="both"/>
        <w:rPr>
          <w:sz w:val="28"/>
          <w:szCs w:val="28"/>
          <w:lang w:val="kk-KZ"/>
        </w:rPr>
      </w:pPr>
      <w:r w:rsidRPr="00260A14">
        <w:rPr>
          <w:sz w:val="28"/>
          <w:szCs w:val="28"/>
          <w:lang w:val="kk-KZ"/>
        </w:rPr>
        <w:t>1 Ли Энн Пек, Гай С.Рил. Медиа этика. Жас мамандардың тәжірибесінен. – Алматы, Ұлттық аударма бюросы. – 2018 ж. – 304 б.</w:t>
      </w:r>
    </w:p>
    <w:p w:rsidR="00260A14" w:rsidRPr="00260A14" w:rsidRDefault="00260A14" w:rsidP="00260A14">
      <w:pPr>
        <w:ind w:firstLine="567"/>
        <w:jc w:val="both"/>
        <w:rPr>
          <w:sz w:val="28"/>
          <w:szCs w:val="28"/>
          <w:lang w:val="kk-KZ"/>
        </w:rPr>
      </w:pPr>
      <w:r w:rsidRPr="00260A14">
        <w:rPr>
          <w:sz w:val="28"/>
          <w:szCs w:val="28"/>
          <w:lang w:val="kk-KZ"/>
        </w:rPr>
        <w:t xml:space="preserve">2 Евразия экономикалық одағы жөніндегі келісім. – Астана, 29 мая 2014; ратифицирован 14 октября 2014 года. </w:t>
      </w:r>
    </w:p>
    <w:p w:rsidR="00260A14" w:rsidRPr="00260A14" w:rsidRDefault="00260A14" w:rsidP="00260A14">
      <w:pPr>
        <w:ind w:firstLine="567"/>
        <w:jc w:val="both"/>
        <w:rPr>
          <w:sz w:val="28"/>
          <w:szCs w:val="28"/>
          <w:lang w:val="kk-KZ"/>
        </w:rPr>
      </w:pPr>
      <w:r w:rsidRPr="00260A14">
        <w:rPr>
          <w:sz w:val="28"/>
          <w:szCs w:val="28"/>
          <w:lang w:val="kk-KZ"/>
        </w:rPr>
        <w:t>3 ҚР Конституциясы. - 1995 ж., 30 тамыз.</w:t>
      </w:r>
    </w:p>
    <w:p w:rsidR="00260A14" w:rsidRPr="00260A14" w:rsidRDefault="00260A14" w:rsidP="00260A14">
      <w:pPr>
        <w:ind w:firstLine="567"/>
        <w:jc w:val="both"/>
        <w:rPr>
          <w:sz w:val="28"/>
          <w:szCs w:val="28"/>
          <w:lang w:val="kk-KZ"/>
        </w:rPr>
      </w:pPr>
      <w:r w:rsidRPr="00260A14">
        <w:rPr>
          <w:sz w:val="28"/>
          <w:szCs w:val="28"/>
          <w:lang w:val="kk-KZ"/>
        </w:rPr>
        <w:t>4 ҚР «Неке және отбасы» Кодексі. – 2011 ж., 26 желтоқсан. - №518- IV.</w:t>
      </w:r>
    </w:p>
    <w:p w:rsidR="00260A14" w:rsidRPr="00260A14" w:rsidRDefault="00260A14" w:rsidP="00260A14">
      <w:pPr>
        <w:ind w:firstLine="567"/>
        <w:contextualSpacing/>
        <w:jc w:val="both"/>
        <w:rPr>
          <w:sz w:val="28"/>
          <w:szCs w:val="28"/>
          <w:lang w:val="kk-KZ"/>
        </w:rPr>
      </w:pPr>
      <w:r w:rsidRPr="00260A14">
        <w:rPr>
          <w:sz w:val="28"/>
          <w:szCs w:val="28"/>
          <w:lang w:val="kk-KZ"/>
        </w:rPr>
        <w:t>5 ҚР «Халықтың денсаулығы және денсаулық сақтау жүйесі». – 2009 ж., 18 қыркүйек.- №193-IV.</w:t>
      </w:r>
    </w:p>
    <w:p w:rsidR="00260A14" w:rsidRDefault="00260A14" w:rsidP="00260A14">
      <w:pPr>
        <w:ind w:firstLine="567"/>
        <w:contextualSpacing/>
        <w:jc w:val="both"/>
        <w:rPr>
          <w:sz w:val="28"/>
          <w:szCs w:val="28"/>
          <w:lang w:val="kk-KZ"/>
        </w:rPr>
      </w:pPr>
      <w:r w:rsidRPr="00260A14">
        <w:rPr>
          <w:sz w:val="28"/>
          <w:szCs w:val="28"/>
          <w:lang w:val="kk-KZ"/>
        </w:rPr>
        <w:t>6 «Қазақстан Республикасының бала құқығы жөніндегі» ҚР Заңы. – 2002 ж., 8 тамыз. - №345-IІ.</w:t>
      </w:r>
    </w:p>
    <w:p w:rsidR="00260A14" w:rsidRDefault="00260A14" w:rsidP="00260A14">
      <w:pPr>
        <w:ind w:firstLine="567"/>
        <w:contextualSpacing/>
        <w:jc w:val="both"/>
        <w:rPr>
          <w:rFonts w:ascii="Kz Times New Roman" w:hAnsi="Kz Times New Roman"/>
          <w:sz w:val="28"/>
          <w:szCs w:val="28"/>
          <w:lang w:val="kk-KZ"/>
        </w:rPr>
      </w:pPr>
      <w:r w:rsidRPr="00260A14">
        <w:rPr>
          <w:rFonts w:ascii="Kz Times New Roman" w:hAnsi="Kz Times New Roman"/>
          <w:sz w:val="28"/>
          <w:szCs w:val="28"/>
          <w:lang w:val="kk-KZ"/>
        </w:rPr>
        <w:t>7 Г.Искакова: Права ребенка приоритет в законодательстве Казахстана.- Астана, 2015.</w:t>
      </w:r>
    </w:p>
    <w:p w:rsidR="00260A14" w:rsidRPr="00260A14" w:rsidRDefault="00260A14" w:rsidP="00260A14">
      <w:pPr>
        <w:ind w:firstLine="567"/>
        <w:contextualSpacing/>
        <w:jc w:val="both"/>
        <w:rPr>
          <w:sz w:val="28"/>
          <w:szCs w:val="28"/>
          <w:lang w:val="kk-KZ"/>
        </w:rPr>
      </w:pPr>
      <w:r w:rsidRPr="00260A14">
        <w:rPr>
          <w:rFonts w:ascii="Kz Times New Roman" w:hAnsi="Kz Times New Roman"/>
          <w:sz w:val="28"/>
          <w:szCs w:val="28"/>
          <w:lang w:val="kk-KZ"/>
        </w:rPr>
        <w:t xml:space="preserve">8 </w:t>
      </w:r>
      <w:hyperlink r:id="rId5" w:history="1">
        <w:r w:rsidRPr="00260A14">
          <w:rPr>
            <w:rFonts w:ascii="Kz Times New Roman" w:hAnsi="Kz Times New Roman"/>
            <w:color w:val="0000FF"/>
            <w:sz w:val="28"/>
            <w:szCs w:val="28"/>
            <w:u w:val="single"/>
            <w:lang w:val="en-US"/>
          </w:rPr>
          <w:t>http</w:t>
        </w:r>
        <w:r w:rsidRPr="00260A14">
          <w:rPr>
            <w:rFonts w:ascii="Kz Times New Roman" w:hAnsi="Kz Times New Roman"/>
            <w:color w:val="0000FF"/>
            <w:sz w:val="28"/>
            <w:szCs w:val="28"/>
            <w:u w:val="single"/>
          </w:rPr>
          <w:t>://</w:t>
        </w:r>
        <w:r w:rsidRPr="00260A14">
          <w:rPr>
            <w:rFonts w:ascii="Kz Times New Roman" w:hAnsi="Kz Times New Roman"/>
            <w:color w:val="0000FF"/>
            <w:sz w:val="28"/>
            <w:szCs w:val="28"/>
            <w:u w:val="single"/>
            <w:lang w:val="en-US"/>
          </w:rPr>
          <w:t>www</w:t>
        </w:r>
        <w:r w:rsidRPr="00260A14">
          <w:rPr>
            <w:rFonts w:ascii="Kz Times New Roman" w:hAnsi="Kz Times New Roman"/>
            <w:color w:val="0000FF"/>
            <w:sz w:val="28"/>
            <w:szCs w:val="28"/>
            <w:u w:val="single"/>
          </w:rPr>
          <w:t>.</w:t>
        </w:r>
        <w:r w:rsidRPr="00260A14">
          <w:rPr>
            <w:rFonts w:ascii="Kz Times New Roman" w:hAnsi="Kz Times New Roman"/>
            <w:color w:val="0000FF"/>
            <w:sz w:val="28"/>
            <w:szCs w:val="28"/>
            <w:u w:val="single"/>
            <w:lang w:val="en-US"/>
          </w:rPr>
          <w:t>ombudsman</w:t>
        </w:r>
        <w:r w:rsidRPr="00260A14">
          <w:rPr>
            <w:rFonts w:ascii="Kz Times New Roman" w:hAnsi="Kz 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260A14">
          <w:rPr>
            <w:rFonts w:ascii="Kz Times New Roman" w:hAnsi="Kz Times New Roman"/>
            <w:color w:val="0000FF"/>
            <w:sz w:val="28"/>
            <w:szCs w:val="28"/>
            <w:u w:val="single"/>
            <w:lang w:val="en-US"/>
          </w:rPr>
          <w:t>kz</w:t>
        </w:r>
        <w:proofErr w:type="spellEnd"/>
      </w:hyperlink>
      <w:r w:rsidRPr="00260A14">
        <w:rPr>
          <w:rFonts w:ascii="Kz Times New Roman" w:hAnsi="Kz Times New Roman"/>
          <w:sz w:val="28"/>
          <w:szCs w:val="28"/>
          <w:lang w:val="kk-KZ"/>
        </w:rPr>
        <w:t xml:space="preserve"> Международные стандарты в области соблюдения прав детей и их имплементация в национальное   законодательство.</w:t>
      </w:r>
    </w:p>
    <w:p w:rsidR="002A302D" w:rsidRPr="00D57032" w:rsidRDefault="002A302D" w:rsidP="00260A14">
      <w:pPr>
        <w:jc w:val="both"/>
        <w:rPr>
          <w:sz w:val="28"/>
          <w:szCs w:val="28"/>
          <w:lang w:val="kk-KZ"/>
        </w:rPr>
      </w:pPr>
    </w:p>
    <w:sectPr w:rsidR="002A302D" w:rsidRPr="00D57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Kz Times New Roman">
    <w:altName w:val="Times New Roman"/>
    <w:charset w:val="CC"/>
    <w:family w:val="roman"/>
    <w:pitch w:val="variable"/>
    <w:sig w:usb0="A0007AAF" w:usb1="4000387A" w:usb2="00000028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1CD"/>
    <w:multiLevelType w:val="hybridMultilevel"/>
    <w:tmpl w:val="0F0E046E"/>
    <w:lvl w:ilvl="0" w:tplc="488446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C0EA0"/>
    <w:multiLevelType w:val="hybridMultilevel"/>
    <w:tmpl w:val="BDA605B8"/>
    <w:lvl w:ilvl="0" w:tplc="1846A1B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44927"/>
    <w:multiLevelType w:val="hybridMultilevel"/>
    <w:tmpl w:val="43AEB9DA"/>
    <w:lvl w:ilvl="0" w:tplc="9356BB9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353A2"/>
    <w:multiLevelType w:val="hybridMultilevel"/>
    <w:tmpl w:val="FB8A7444"/>
    <w:lvl w:ilvl="0" w:tplc="159A33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54702"/>
    <w:multiLevelType w:val="hybridMultilevel"/>
    <w:tmpl w:val="D0002FF4"/>
    <w:lvl w:ilvl="0" w:tplc="C17C298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E1254D"/>
    <w:multiLevelType w:val="multilevel"/>
    <w:tmpl w:val="552E5C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374"/>
    <w:rsid w:val="00051119"/>
    <w:rsid w:val="00260A14"/>
    <w:rsid w:val="002A302D"/>
    <w:rsid w:val="002F7374"/>
    <w:rsid w:val="003216B8"/>
    <w:rsid w:val="003507AB"/>
    <w:rsid w:val="004E0AB9"/>
    <w:rsid w:val="005B7054"/>
    <w:rsid w:val="00A3627F"/>
    <w:rsid w:val="00BF1D17"/>
    <w:rsid w:val="00D5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00A30"/>
  <w15:chartTrackingRefBased/>
  <w15:docId w15:val="{ACAAF50D-0E70-4386-8D84-63EED078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F1D17"/>
  </w:style>
  <w:style w:type="paragraph" w:styleId="a3">
    <w:name w:val="List Paragraph"/>
    <w:basedOn w:val="a"/>
    <w:uiPriority w:val="34"/>
    <w:qFormat/>
    <w:rsid w:val="002A30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2A30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mbudsman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1297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Аман</cp:lastModifiedBy>
  <cp:revision>14</cp:revision>
  <dcterms:created xsi:type="dcterms:W3CDTF">2017-09-22T12:15:00Z</dcterms:created>
  <dcterms:modified xsi:type="dcterms:W3CDTF">2018-11-04T12:06:00Z</dcterms:modified>
</cp:coreProperties>
</file>